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C5" w:rsidRDefault="004847C5" w:rsidP="004847C5">
      <w:pPr>
        <w:jc w:val="center"/>
        <w:rPr>
          <w:b/>
          <w:bCs/>
        </w:rPr>
      </w:pPr>
      <w:r>
        <w:rPr>
          <w:b/>
          <w:bCs/>
        </w:rPr>
        <w:t>Агентский договор  № _____</w:t>
      </w:r>
    </w:p>
    <w:p w:rsidR="004847C5" w:rsidRDefault="004847C5" w:rsidP="004847C5">
      <w:pPr>
        <w:jc w:val="both"/>
        <w:rPr>
          <w:b/>
          <w:bCs/>
          <w:sz w:val="20"/>
          <w:szCs w:val="20"/>
        </w:rPr>
      </w:pP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г. 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9F7F38">
        <w:rPr>
          <w:sz w:val="20"/>
          <w:szCs w:val="20"/>
        </w:rPr>
        <w:t xml:space="preserve">          «_____» ___________20</w:t>
      </w:r>
      <w:r w:rsidR="00F13543">
        <w:rPr>
          <w:sz w:val="20"/>
          <w:szCs w:val="20"/>
        </w:rPr>
        <w:t>2</w:t>
      </w:r>
      <w:r w:rsidR="009F7F38">
        <w:rPr>
          <w:sz w:val="20"/>
          <w:szCs w:val="20"/>
        </w:rPr>
        <w:t>_</w:t>
      </w:r>
      <w:r>
        <w:rPr>
          <w:sz w:val="20"/>
          <w:szCs w:val="20"/>
        </w:rPr>
        <w:t xml:space="preserve"> г.</w:t>
      </w:r>
    </w:p>
    <w:p w:rsidR="004847C5" w:rsidRDefault="004847C5" w:rsidP="004847C5">
      <w:pPr>
        <w:jc w:val="both"/>
        <w:rPr>
          <w:sz w:val="20"/>
          <w:szCs w:val="20"/>
        </w:rPr>
      </w:pPr>
    </w:p>
    <w:p w:rsidR="004847C5" w:rsidRDefault="004847C5" w:rsidP="004847C5">
      <w:pPr>
        <w:pStyle w:val="a4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Общество с ограниченной ответственностью </w:t>
      </w:r>
      <w:r>
        <w:rPr>
          <w:b/>
          <w:bCs/>
          <w:color w:val="000000"/>
          <w:sz w:val="20"/>
          <w:szCs w:val="20"/>
          <w:u w:val="single"/>
        </w:rPr>
        <w:t>«Вокруг света</w:t>
      </w:r>
      <w:r>
        <w:rPr>
          <w:color w:val="000000"/>
          <w:sz w:val="20"/>
          <w:szCs w:val="20"/>
          <w:u w:val="single"/>
        </w:rPr>
        <w:t>»,</w:t>
      </w:r>
      <w:r>
        <w:rPr>
          <w:color w:val="000000"/>
          <w:sz w:val="20"/>
          <w:szCs w:val="20"/>
        </w:rPr>
        <w:t xml:space="preserve"> именуемое в дальнейшем </w:t>
      </w:r>
      <w:r>
        <w:rPr>
          <w:b/>
          <w:bCs/>
          <w:color w:val="000000"/>
          <w:sz w:val="20"/>
          <w:szCs w:val="20"/>
        </w:rPr>
        <w:t>«</w:t>
      </w:r>
      <w:r w:rsidR="007C7109">
        <w:rPr>
          <w:b/>
          <w:bCs/>
          <w:color w:val="000000"/>
          <w:sz w:val="20"/>
          <w:szCs w:val="20"/>
        </w:rPr>
        <w:t>ТУР</w:t>
      </w:r>
      <w:r>
        <w:rPr>
          <w:b/>
          <w:bCs/>
          <w:color w:val="000000"/>
          <w:sz w:val="20"/>
          <w:szCs w:val="20"/>
        </w:rPr>
        <w:t xml:space="preserve">ОПЕРАТОР», </w:t>
      </w:r>
      <w:r w:rsidR="00E83036">
        <w:rPr>
          <w:sz w:val="21"/>
          <w:szCs w:val="21"/>
        </w:rPr>
        <w:t xml:space="preserve">(реестровый номер </w:t>
      </w:r>
      <w:r w:rsidR="00590500" w:rsidRPr="00590500">
        <w:rPr>
          <w:sz w:val="21"/>
          <w:szCs w:val="21"/>
        </w:rPr>
        <w:t xml:space="preserve"> РТО 019983</w:t>
      </w:r>
      <w:r w:rsidR="00102832" w:rsidRPr="0017135A">
        <w:rPr>
          <w:sz w:val="21"/>
          <w:szCs w:val="21"/>
        </w:rPr>
        <w:t>)</w:t>
      </w:r>
      <w:r w:rsidR="00102832">
        <w:rPr>
          <w:b/>
          <w:sz w:val="21"/>
          <w:szCs w:val="21"/>
        </w:rPr>
        <w:t xml:space="preserve">, </w:t>
      </w:r>
      <w:r w:rsidR="00102832">
        <w:rPr>
          <w:sz w:val="21"/>
          <w:szCs w:val="21"/>
        </w:rPr>
        <w:t xml:space="preserve">в лице </w:t>
      </w:r>
      <w:r w:rsidR="007A3B6F">
        <w:rPr>
          <w:sz w:val="21"/>
          <w:szCs w:val="21"/>
        </w:rPr>
        <w:t>Г</w:t>
      </w:r>
      <w:r w:rsidR="00102832">
        <w:rPr>
          <w:sz w:val="21"/>
          <w:szCs w:val="21"/>
        </w:rPr>
        <w:t xml:space="preserve">енерального директора </w:t>
      </w:r>
      <w:proofErr w:type="spellStart"/>
      <w:r w:rsidR="00102832">
        <w:rPr>
          <w:sz w:val="21"/>
          <w:szCs w:val="21"/>
          <w:u w:val="single"/>
        </w:rPr>
        <w:t>Стрыковой</w:t>
      </w:r>
      <w:proofErr w:type="spellEnd"/>
      <w:r w:rsidR="00102832">
        <w:rPr>
          <w:sz w:val="21"/>
          <w:szCs w:val="21"/>
          <w:u w:val="single"/>
        </w:rPr>
        <w:t xml:space="preserve"> Татьяны Дмитриевны,</w:t>
      </w:r>
      <w:r w:rsidR="00102832">
        <w:rPr>
          <w:sz w:val="21"/>
          <w:szCs w:val="21"/>
        </w:rPr>
        <w:t xml:space="preserve"> действующая на основании Устава и </w:t>
      </w:r>
      <w:r w:rsidR="00102832">
        <w:rPr>
          <w:color w:val="000000"/>
          <w:sz w:val="21"/>
          <w:szCs w:val="21"/>
        </w:rPr>
        <w:t xml:space="preserve">Договора </w:t>
      </w:r>
      <w:r w:rsidR="00590500" w:rsidRPr="00590500">
        <w:rPr>
          <w:color w:val="000000"/>
          <w:sz w:val="21"/>
          <w:szCs w:val="21"/>
        </w:rPr>
        <w:t xml:space="preserve"> </w:t>
      </w:r>
      <w:r w:rsidR="006576B4" w:rsidRPr="006576B4">
        <w:rPr>
          <w:sz w:val="21"/>
          <w:szCs w:val="21"/>
        </w:rPr>
        <w:t>№ 55/14050010/22Л от 30/03/2022</w:t>
      </w:r>
      <w:r w:rsidR="006576B4">
        <w:t xml:space="preserve"> </w:t>
      </w:r>
      <w:r w:rsidR="00892BF2">
        <w:rPr>
          <w:color w:val="000000"/>
          <w:sz w:val="21"/>
          <w:szCs w:val="21"/>
        </w:rPr>
        <w:t>страхования гражданской ответственности за неисполнение или ненадлежащее исполнение обязательств по договору о реализации туристского продукта, зак</w:t>
      </w:r>
      <w:r w:rsidR="000F74FE">
        <w:rPr>
          <w:color w:val="000000"/>
          <w:sz w:val="21"/>
          <w:szCs w:val="21"/>
        </w:rPr>
        <w:t>люченного</w:t>
      </w:r>
      <w:r w:rsidR="00E83036">
        <w:rPr>
          <w:color w:val="000000"/>
          <w:sz w:val="21"/>
          <w:szCs w:val="21"/>
        </w:rPr>
        <w:t xml:space="preserve"> с </w:t>
      </w:r>
      <w:r w:rsidR="00590500" w:rsidRPr="00590500">
        <w:rPr>
          <w:color w:val="000000"/>
          <w:sz w:val="21"/>
          <w:szCs w:val="21"/>
        </w:rPr>
        <w:t xml:space="preserve">ПАО "Росгосстрах" филиал в Калужской области </w:t>
      </w:r>
      <w:r w:rsidR="00892BF2">
        <w:rPr>
          <w:color w:val="000000"/>
          <w:sz w:val="21"/>
          <w:szCs w:val="21"/>
        </w:rPr>
        <w:t>(«Страховщик»), срок дей</w:t>
      </w:r>
      <w:r w:rsidR="006576B4">
        <w:rPr>
          <w:color w:val="000000"/>
          <w:sz w:val="21"/>
          <w:szCs w:val="21"/>
        </w:rPr>
        <w:t>ствия договора  по «31» мая 2023</w:t>
      </w:r>
      <w:r w:rsidR="004E25C9">
        <w:rPr>
          <w:color w:val="000000"/>
          <w:sz w:val="21"/>
          <w:szCs w:val="21"/>
        </w:rPr>
        <w:t xml:space="preserve"> </w:t>
      </w:r>
      <w:r w:rsidR="00892BF2">
        <w:rPr>
          <w:color w:val="000000"/>
          <w:sz w:val="21"/>
          <w:szCs w:val="21"/>
        </w:rPr>
        <w:t xml:space="preserve">г., страховая сумма по договору 500000 (Пятьсот тысяч) рублей, адрес Страховщика: </w:t>
      </w:r>
      <w:r w:rsidR="00590500" w:rsidRPr="00590500">
        <w:rPr>
          <w:color w:val="000000"/>
          <w:sz w:val="21"/>
          <w:szCs w:val="21"/>
        </w:rPr>
        <w:t>248000, г. Калуга, ул. Чебышева, д.12/15</w:t>
      </w:r>
      <w:r w:rsidR="000F74FE">
        <w:t xml:space="preserve">, </w:t>
      </w:r>
      <w:r w:rsidR="00102832">
        <w:rPr>
          <w:sz w:val="21"/>
          <w:szCs w:val="21"/>
        </w:rPr>
        <w:t>с одной стороны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и  _______________________</w:t>
      </w:r>
      <w:r w:rsidR="00102832">
        <w:rPr>
          <w:sz w:val="20"/>
          <w:szCs w:val="20"/>
        </w:rPr>
        <w:t>____________</w:t>
      </w:r>
      <w:r w:rsidR="009E670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именуемое  в дальнейшем </w:t>
      </w:r>
      <w:r>
        <w:rPr>
          <w:b/>
          <w:sz w:val="20"/>
          <w:szCs w:val="20"/>
        </w:rPr>
        <w:t>«АГЕНТ»,</w:t>
      </w:r>
      <w:r>
        <w:rPr>
          <w:sz w:val="20"/>
          <w:szCs w:val="20"/>
        </w:rPr>
        <w:t xml:space="preserve"> в лице _____________________</w:t>
      </w:r>
      <w:r w:rsidR="00E83036">
        <w:rPr>
          <w:sz w:val="20"/>
          <w:szCs w:val="20"/>
        </w:rPr>
        <w:t>_______________</w:t>
      </w:r>
      <w:r>
        <w:rPr>
          <w:sz w:val="20"/>
          <w:szCs w:val="20"/>
        </w:rPr>
        <w:t>_____, действующего на основании ____________, с другой стороны, заключили настоящий Договор о нижеследующем:</w:t>
      </w:r>
    </w:p>
    <w:p w:rsidR="004847C5" w:rsidRDefault="004847C5" w:rsidP="004847C5">
      <w:pPr>
        <w:pStyle w:val="a4"/>
        <w:jc w:val="both"/>
        <w:rPr>
          <w:sz w:val="20"/>
          <w:szCs w:val="20"/>
        </w:rPr>
      </w:pPr>
    </w:p>
    <w:p w:rsidR="004847C5" w:rsidRDefault="004847C5" w:rsidP="004847C5">
      <w:pPr>
        <w:numPr>
          <w:ilvl w:val="0"/>
          <w:numId w:val="2"/>
        </w:numPr>
        <w:tabs>
          <w:tab w:val="left" w:pos="3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ПРЕДМЕТ ДОГОВОРА.</w:t>
      </w:r>
    </w:p>
    <w:p w:rsidR="004847C5" w:rsidRDefault="004847C5" w:rsidP="004847C5">
      <w:pPr>
        <w:numPr>
          <w:ilvl w:val="1"/>
          <w:numId w:val="1"/>
        </w:numPr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ОПЕРАТОР берет на себя обязанности по организации туристических услуг, АГЕНТ принимает на себя обязанности по продаже туристических услуг, предоставляемых ОПЕРАТОРОМ.</w:t>
      </w:r>
    </w:p>
    <w:p w:rsidR="004847C5" w:rsidRDefault="004847C5" w:rsidP="004847C5">
      <w:pPr>
        <w:numPr>
          <w:ilvl w:val="1"/>
          <w:numId w:val="1"/>
        </w:numPr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Перечень услуг, предоставляемых ОПЕРАТОРОМ, согласно программе тура. </w:t>
      </w:r>
    </w:p>
    <w:p w:rsidR="004847C5" w:rsidRDefault="004847C5" w:rsidP="004847C5">
      <w:pPr>
        <w:numPr>
          <w:ilvl w:val="1"/>
          <w:numId w:val="1"/>
        </w:numPr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Настоящий Договор вступает в силу с момента подписания и </w:t>
      </w:r>
      <w:r w:rsidR="009F7F38">
        <w:rPr>
          <w:sz w:val="20"/>
          <w:szCs w:val="20"/>
        </w:rPr>
        <w:t xml:space="preserve">действует </w:t>
      </w:r>
      <w:proofErr w:type="gramStart"/>
      <w:r w:rsidR="009F7F38">
        <w:rPr>
          <w:sz w:val="20"/>
          <w:szCs w:val="20"/>
        </w:rPr>
        <w:t>до  31</w:t>
      </w:r>
      <w:proofErr w:type="gramEnd"/>
      <w:r w:rsidR="009F7F38">
        <w:rPr>
          <w:sz w:val="20"/>
          <w:szCs w:val="20"/>
        </w:rPr>
        <w:t xml:space="preserve"> мая  20</w:t>
      </w:r>
      <w:r w:rsidR="00027378">
        <w:rPr>
          <w:sz w:val="20"/>
          <w:szCs w:val="20"/>
        </w:rPr>
        <w:t>23</w:t>
      </w:r>
      <w:r>
        <w:rPr>
          <w:sz w:val="20"/>
          <w:szCs w:val="20"/>
        </w:rPr>
        <w:t xml:space="preserve"> г.</w:t>
      </w:r>
    </w:p>
    <w:p w:rsidR="004847C5" w:rsidRDefault="004847C5" w:rsidP="004847C5">
      <w:pPr>
        <w:jc w:val="both"/>
        <w:rPr>
          <w:sz w:val="20"/>
          <w:szCs w:val="20"/>
        </w:rPr>
      </w:pPr>
    </w:p>
    <w:p w:rsidR="004847C5" w:rsidRDefault="004847C5" w:rsidP="004847C5">
      <w:pPr>
        <w:numPr>
          <w:ilvl w:val="0"/>
          <w:numId w:val="2"/>
        </w:numPr>
        <w:tabs>
          <w:tab w:val="left" w:pos="3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СТОРОН.</w:t>
      </w:r>
    </w:p>
    <w:p w:rsidR="004847C5" w:rsidRDefault="004847C5" w:rsidP="004847C5">
      <w:pPr>
        <w:pStyle w:val="21"/>
        <w:jc w:val="both"/>
        <w:rPr>
          <w:b/>
          <w:szCs w:val="20"/>
        </w:rPr>
      </w:pPr>
      <w:r>
        <w:rPr>
          <w:b/>
          <w:szCs w:val="20"/>
        </w:rPr>
        <w:t>2.1 Обязанности ОПЕРАТОРА: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2.1.1 Обеспечить туристическое обслуживание согласно программе тура (описание и стоимость туров изложены  в  приложениях).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2.1.2 Обеспечить АГЕНТА необходимым рекламным материалом по услугам, оказываемым ОПЕРАТОРОМ.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2.1.3 Заблаговременно, без ущерба для сторон, предоставить АГЕНТУ  информацию о дополнениях и изменениях в туре.</w:t>
      </w:r>
    </w:p>
    <w:p w:rsidR="004847C5" w:rsidRDefault="004847C5" w:rsidP="004847C5">
      <w:pPr>
        <w:pStyle w:val="21"/>
        <w:jc w:val="both"/>
        <w:rPr>
          <w:b/>
          <w:szCs w:val="20"/>
        </w:rPr>
      </w:pPr>
      <w:r>
        <w:rPr>
          <w:b/>
          <w:szCs w:val="20"/>
        </w:rPr>
        <w:t>2.2 Права ОПЕРАТОРА: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 В исключительных случаях (например, при введении новых налогов, при повышении  тарифов  перевозчиком, при резком изменении курса национальной валюты страны назначения), ОПЕРАТОР может увеличить стоимость обслуживания с уведомлением АГЕНТА не позднее, чем за 14 дней до начала тура. 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2.2.2 ОПЕРАТОР может заменять гостиницы без понижения их категории, а также заменять экскурсии на эквивалентные (в исключительных случаях, в пик туристического сезона).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2.2.3 ОПЕРАТОР может отказать в предоставлении услуг клиентам АГЕНТА в случае невыполнения последним п.п. 2.3, 3.3 и 3.4 настоящего Договора.</w:t>
      </w:r>
    </w:p>
    <w:p w:rsidR="004847C5" w:rsidRDefault="004847C5" w:rsidP="004847C5">
      <w:pPr>
        <w:pStyle w:val="21"/>
        <w:jc w:val="both"/>
        <w:rPr>
          <w:b/>
          <w:szCs w:val="20"/>
        </w:rPr>
      </w:pPr>
      <w:r>
        <w:rPr>
          <w:b/>
          <w:szCs w:val="20"/>
        </w:rPr>
        <w:t>2.3 Обязанности АГЕНТА: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2.3.1 Проводить пропагандистскую, рекламную и другую деятельность, направленную на продвижение туров ОПЕРАТОРА.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2.3.2</w:t>
      </w:r>
      <w:r w:rsidR="009F7F38">
        <w:rPr>
          <w:sz w:val="20"/>
          <w:szCs w:val="20"/>
        </w:rPr>
        <w:t>.</w:t>
      </w:r>
      <w:r>
        <w:rPr>
          <w:sz w:val="20"/>
          <w:szCs w:val="20"/>
        </w:rPr>
        <w:t xml:space="preserve"> Своевременно производить расчеты с ОПЕРАТОРОМ на условиях настоящего Договора и в соответствии с тарифами, установленными в приложениях.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2.3.3 Своевременно передавать ОПЕРАТОРУ комплект документов на каждого клиента, необходимый для оформления тура.</w:t>
      </w:r>
    </w:p>
    <w:p w:rsidR="004847C5" w:rsidRDefault="009F7F38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2.3.4. </w:t>
      </w:r>
      <w:r w:rsidR="004847C5">
        <w:rPr>
          <w:sz w:val="20"/>
          <w:szCs w:val="20"/>
        </w:rPr>
        <w:t xml:space="preserve">Предоставлять туристам достоверную и полную информацию о предоставляемых </w:t>
      </w:r>
      <w:proofErr w:type="spellStart"/>
      <w:r w:rsidR="004847C5">
        <w:rPr>
          <w:sz w:val="20"/>
          <w:szCs w:val="20"/>
        </w:rPr>
        <w:t>туруслугах</w:t>
      </w:r>
      <w:proofErr w:type="spellEnd"/>
      <w:r w:rsidR="004847C5">
        <w:rPr>
          <w:sz w:val="20"/>
          <w:szCs w:val="20"/>
        </w:rPr>
        <w:t>, а также об особенностях пересечения границы и пребывания в иностранных государствах в соответствии с информацией, полученной от ОПЕРАТОРА.</w:t>
      </w:r>
    </w:p>
    <w:p w:rsidR="004847C5" w:rsidRDefault="004847C5" w:rsidP="004847C5">
      <w:pPr>
        <w:pStyle w:val="21"/>
        <w:jc w:val="both"/>
        <w:rPr>
          <w:szCs w:val="20"/>
        </w:rPr>
      </w:pPr>
      <w:r>
        <w:rPr>
          <w:szCs w:val="20"/>
        </w:rPr>
        <w:t>2.3.5. Получать все необходимые документы для тура  только после полной оплаты и при наличии доверенности  от фирмы.</w:t>
      </w:r>
    </w:p>
    <w:p w:rsidR="009F7F38" w:rsidRDefault="009F7F38" w:rsidP="004847C5">
      <w:pPr>
        <w:pStyle w:val="21"/>
        <w:jc w:val="both"/>
        <w:rPr>
          <w:szCs w:val="20"/>
        </w:rPr>
      </w:pPr>
      <w:r>
        <w:rPr>
          <w:szCs w:val="20"/>
        </w:rPr>
        <w:t>2.3.6. Представлять ОПЕРАТОРУ Отчет агента и Акт выполненных работ (Приложение1) не позднее 5 числа месяца следующего за отчетным периодом.</w:t>
      </w:r>
    </w:p>
    <w:p w:rsidR="004847C5" w:rsidRDefault="004847C5" w:rsidP="004847C5">
      <w:pPr>
        <w:pStyle w:val="21"/>
        <w:jc w:val="both"/>
        <w:rPr>
          <w:b/>
          <w:szCs w:val="20"/>
        </w:rPr>
      </w:pPr>
      <w:r>
        <w:rPr>
          <w:b/>
          <w:szCs w:val="20"/>
        </w:rPr>
        <w:t>2.4 Права АГЕНТА: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2.4.1 Продавать туры, организуемые ОПЕРАТОРОМ, и получать комиссию 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2.4.2 Отказаться от забронированного тура в любое время, оплатив ОПЕРАТОРУ услуги по организации тура и реально понесенные затраты. Размер удержаний за аннуляцию тура указан в п.4.3.</w:t>
      </w:r>
    </w:p>
    <w:p w:rsidR="004847C5" w:rsidRDefault="004847C5" w:rsidP="004847C5">
      <w:pPr>
        <w:jc w:val="both"/>
        <w:rPr>
          <w:sz w:val="12"/>
          <w:szCs w:val="14"/>
        </w:rPr>
      </w:pPr>
    </w:p>
    <w:p w:rsidR="004847C5" w:rsidRDefault="004847C5" w:rsidP="004847C5">
      <w:pPr>
        <w:numPr>
          <w:ilvl w:val="0"/>
          <w:numId w:val="2"/>
        </w:numPr>
        <w:tabs>
          <w:tab w:val="left" w:pos="3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ПОРЯДОК БРОНИРОВАНИЯ И РАСЧЕТОВ.</w:t>
      </w:r>
    </w:p>
    <w:p w:rsidR="004847C5" w:rsidRDefault="004847C5" w:rsidP="004847C5">
      <w:pPr>
        <w:pStyle w:val="a3"/>
        <w:jc w:val="both"/>
      </w:pPr>
      <w:r>
        <w:t>3.1 АГЕНТ направляет ОПЕРАТОРУ заявку на бронирование туристических услуг (лист бронирования). Заявка должна содержать все необходимые для бронирования сведения (наименование туруслуг, сроки, данные о туристах, форма оплаты), быть заверена подписью и печатью.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3.2 ОПЕРАТОР в течение двух дней с момента получения заявки, а при наличии возможности, в тот же день, уведомляет АГЕНТА о подтверждении (или отказе) заявки путем выставления счета (при безналичной оплате) или подтверждения бронирования (при наличной оплате) по факсу или электронной почте. Счета, выставленные по факсу и электронной почте имеют юридическую силу.</w:t>
      </w:r>
    </w:p>
    <w:p w:rsidR="004847C5" w:rsidRDefault="004847C5" w:rsidP="004847C5">
      <w:pPr>
        <w:pStyle w:val="a3"/>
        <w:jc w:val="both"/>
      </w:pPr>
      <w:r>
        <w:t xml:space="preserve">3.3 АГЕНТ полностью оплачивает выставленные ОПЕРАТОРОМ счета (подтверждения бронирования) в течение 3-х банковских дней с момента их выставления, но не позднее, чем за 5 дней до начала тура. </w:t>
      </w:r>
    </w:p>
    <w:p w:rsidR="004847C5" w:rsidRDefault="004847C5" w:rsidP="004847C5">
      <w:pPr>
        <w:rPr>
          <w:sz w:val="20"/>
          <w:szCs w:val="20"/>
        </w:rPr>
      </w:pPr>
      <w:r>
        <w:rPr>
          <w:sz w:val="20"/>
          <w:szCs w:val="20"/>
        </w:rPr>
        <w:t>Тур считается оплаченным с момента поступления полной оплаты на расчетный счет или в кассу ОПЕРАТОРА. При отсутствии оплаты или письменного подтверждения о произведённой оплате ОПЕРАТОР имеет право самостоятельно реализовывать забронированные АГЕНТОМ туру</w:t>
      </w:r>
      <w:r w:rsidR="008C6B3E">
        <w:rPr>
          <w:sz w:val="20"/>
          <w:szCs w:val="20"/>
        </w:rPr>
        <w:t xml:space="preserve"> у</w:t>
      </w:r>
      <w:r>
        <w:rPr>
          <w:sz w:val="20"/>
          <w:szCs w:val="20"/>
        </w:rPr>
        <w:t>слуги.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  Все расчеты производятся </w:t>
      </w:r>
      <w:r w:rsidR="009F7F38">
        <w:rPr>
          <w:sz w:val="20"/>
          <w:szCs w:val="20"/>
        </w:rPr>
        <w:t>в рублях.</w:t>
      </w:r>
    </w:p>
    <w:p w:rsidR="004847C5" w:rsidRDefault="004847C5" w:rsidP="004847C5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3.5 АГЕНТ  обязуется заключать от своего имени письменный договор с туристами, в котором указываются все оплачиваемые туристские услуги, оговорена ответственность сторон и имеется подпись туриста  о его согласии с потребительскими свойствами туристских услуг.</w:t>
      </w:r>
    </w:p>
    <w:p w:rsidR="004847C5" w:rsidRDefault="004847C5" w:rsidP="004847C5">
      <w:pPr>
        <w:pStyle w:val="21"/>
        <w:jc w:val="both"/>
        <w:rPr>
          <w:szCs w:val="20"/>
        </w:rPr>
      </w:pPr>
      <w:r>
        <w:rPr>
          <w:szCs w:val="20"/>
        </w:rPr>
        <w:t>3.6  В случае, если денежные средства  не поступят на счет или в кассу ОПЕРАТОРА в соответствии с п.3.3, тур может быть аннулирован ОПЕРАТОРОМ со штрафными санкциями  (п.4). Штрафные санкции вступают в силу с момента подтверждения тура.</w:t>
      </w:r>
    </w:p>
    <w:p w:rsidR="004847C5" w:rsidRDefault="004847C5" w:rsidP="004847C5">
      <w:pPr>
        <w:pStyle w:val="21"/>
        <w:jc w:val="both"/>
        <w:rPr>
          <w:szCs w:val="20"/>
        </w:rPr>
      </w:pPr>
      <w:r>
        <w:rPr>
          <w:szCs w:val="20"/>
        </w:rPr>
        <w:t>3.7 ОПЕРАТОР уплачивает АГЕНТУ агентское вознаграждение в размере 1</w:t>
      </w:r>
      <w:r w:rsidR="00027378">
        <w:rPr>
          <w:szCs w:val="20"/>
        </w:rPr>
        <w:t>2</w:t>
      </w:r>
      <w:r>
        <w:rPr>
          <w:szCs w:val="20"/>
        </w:rPr>
        <w:t>% от полной стоимости проданных туруслуг. ОПЕРАТОР не уплачивает АГЕНТУ агентское вознаграждение за услуги, не входящие в стандартный турпродукт. Цены на эти услуги в счете указываются без агентского вознаграждения.</w:t>
      </w:r>
    </w:p>
    <w:p w:rsidR="004847C5" w:rsidRDefault="004847C5" w:rsidP="004847C5">
      <w:pPr>
        <w:jc w:val="both"/>
        <w:rPr>
          <w:sz w:val="12"/>
          <w:szCs w:val="14"/>
        </w:rPr>
      </w:pPr>
    </w:p>
    <w:p w:rsidR="004847C5" w:rsidRDefault="009F7F38" w:rsidP="004847C5">
      <w:pPr>
        <w:pStyle w:val="a3"/>
        <w:numPr>
          <w:ilvl w:val="0"/>
          <w:numId w:val="2"/>
        </w:numPr>
        <w:tabs>
          <w:tab w:val="left" w:pos="360"/>
        </w:tabs>
        <w:jc w:val="both"/>
        <w:rPr>
          <w:b/>
        </w:rPr>
      </w:pPr>
      <w:r>
        <w:rPr>
          <w:b/>
        </w:rPr>
        <w:t>АННУЛЯЦИЯ</w:t>
      </w:r>
      <w:r w:rsidR="004847C5">
        <w:rPr>
          <w:b/>
        </w:rPr>
        <w:t>.</w:t>
      </w:r>
    </w:p>
    <w:p w:rsidR="004847C5" w:rsidRDefault="004847C5" w:rsidP="004847C5">
      <w:pPr>
        <w:tabs>
          <w:tab w:val="left" w:pos="11199"/>
        </w:tabs>
        <w:spacing w:line="200" w:lineRule="exact"/>
        <w:ind w:right="68"/>
        <w:jc w:val="both"/>
        <w:rPr>
          <w:sz w:val="20"/>
          <w:szCs w:val="20"/>
        </w:rPr>
      </w:pPr>
      <w:r>
        <w:rPr>
          <w:sz w:val="20"/>
          <w:szCs w:val="20"/>
        </w:rPr>
        <w:t>4.1. Аннуляция тура, а также любое изменение в заявке должны быть произведены в письменном виде.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Датой отказа считается день получения Оператором извещения об отказе в виде факса, письма, телеграммы (за исключением праздничных и выходных дней). 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4.3. При аннуляции тура АГЕНТ выплачивает ТУРОПЕРАТОРУ  затраты, понесенные фирмой по организации тура,  в соответствии с  законодательством  Российской Федерации.</w:t>
      </w:r>
    </w:p>
    <w:p w:rsidR="004847C5" w:rsidRDefault="004847C5" w:rsidP="004847C5">
      <w:pPr>
        <w:jc w:val="both"/>
        <w:rPr>
          <w:sz w:val="20"/>
          <w:szCs w:val="20"/>
        </w:rPr>
      </w:pPr>
    </w:p>
    <w:p w:rsidR="004847C5" w:rsidRDefault="004847C5" w:rsidP="004847C5">
      <w:pPr>
        <w:pStyle w:val="a3"/>
        <w:jc w:val="both"/>
        <w:rPr>
          <w:b/>
        </w:rPr>
      </w:pPr>
      <w:r>
        <w:rPr>
          <w:b/>
        </w:rPr>
        <w:t>5.  ГАРАНТИИ.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5.1. АГЕНТ гарантирует своевременность выполнения процедуры бронирования услуг, правильность оформления заявки, подлинность документов клиента и сведений о нем, своевременность оплаты услуг.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5.2 ОПЕРАТОР гарантирует предоставление подтвержденных и оплаченных услуг в соответствии с тарифами и счетами ОПЕРАТОРА.</w:t>
      </w:r>
    </w:p>
    <w:p w:rsidR="004847C5" w:rsidRDefault="004847C5" w:rsidP="004847C5">
      <w:pPr>
        <w:jc w:val="both"/>
        <w:rPr>
          <w:sz w:val="12"/>
          <w:szCs w:val="14"/>
        </w:rPr>
      </w:pPr>
    </w:p>
    <w:p w:rsidR="004847C5" w:rsidRDefault="004847C5" w:rsidP="004847C5">
      <w:pPr>
        <w:pStyle w:val="a3"/>
        <w:jc w:val="both"/>
        <w:rPr>
          <w:b/>
        </w:rPr>
      </w:pPr>
      <w:r>
        <w:rPr>
          <w:b/>
        </w:rPr>
        <w:t>6.  ОТВЕТСТВЕННОСТЬ СТОРОН.  ПРЕТЕНЗИИ.</w:t>
      </w:r>
    </w:p>
    <w:p w:rsidR="004847C5" w:rsidRDefault="004847C5" w:rsidP="004847C5">
      <w:pPr>
        <w:ind w:left="-72"/>
        <w:jc w:val="both"/>
        <w:rPr>
          <w:sz w:val="20"/>
          <w:szCs w:val="20"/>
        </w:rPr>
      </w:pPr>
      <w:r>
        <w:rPr>
          <w:sz w:val="20"/>
          <w:szCs w:val="20"/>
        </w:rPr>
        <w:t>6.1.Стороны несут ответственность за неисполнение или ненадлежащее исполнение своих обязательств по настоящему Договору.</w:t>
      </w:r>
    </w:p>
    <w:p w:rsidR="004847C5" w:rsidRDefault="004847C5" w:rsidP="004847C5">
      <w:pPr>
        <w:ind w:left="-72"/>
        <w:jc w:val="both"/>
        <w:rPr>
          <w:sz w:val="20"/>
          <w:szCs w:val="20"/>
        </w:rPr>
      </w:pPr>
      <w:r>
        <w:rPr>
          <w:sz w:val="20"/>
          <w:szCs w:val="20"/>
        </w:rPr>
        <w:t>6.2.Ответственность, установленная настоящим Договором, в обязательном порядке доводится до сведения клиентов и включается в договоры с ним.</w:t>
      </w:r>
    </w:p>
    <w:p w:rsidR="004847C5" w:rsidRDefault="004847C5" w:rsidP="004847C5">
      <w:pPr>
        <w:ind w:left="-72"/>
        <w:jc w:val="both"/>
        <w:rPr>
          <w:sz w:val="20"/>
          <w:szCs w:val="20"/>
        </w:rPr>
      </w:pPr>
      <w:r>
        <w:rPr>
          <w:sz w:val="20"/>
          <w:szCs w:val="20"/>
        </w:rPr>
        <w:t>6.3. Стороны освобождаются от ответственности за частичное или  полное неисполнение обязательств по настоящему Договору, если это неисполнение явилось следствием форс-мажорных обстоятельств.</w:t>
      </w:r>
    </w:p>
    <w:p w:rsidR="004847C5" w:rsidRDefault="004847C5" w:rsidP="004847C5">
      <w:pPr>
        <w:numPr>
          <w:ilvl w:val="1"/>
          <w:numId w:val="3"/>
        </w:numPr>
        <w:tabs>
          <w:tab w:val="left" w:pos="0"/>
          <w:tab w:val="left" w:pos="216"/>
        </w:tabs>
        <w:ind w:left="144" w:hanging="144"/>
        <w:jc w:val="both"/>
        <w:rPr>
          <w:sz w:val="20"/>
          <w:szCs w:val="20"/>
        </w:rPr>
      </w:pPr>
      <w:r>
        <w:rPr>
          <w:sz w:val="20"/>
          <w:szCs w:val="20"/>
        </w:rPr>
        <w:t>В случае непредоставления клиенту въездных виз страны пребывания, либо непрохождения</w:t>
      </w:r>
    </w:p>
    <w:p w:rsidR="004847C5" w:rsidRDefault="004847C5" w:rsidP="004847C5">
      <w:pPr>
        <w:ind w:left="-72"/>
        <w:jc w:val="both"/>
        <w:rPr>
          <w:sz w:val="20"/>
          <w:szCs w:val="20"/>
        </w:rPr>
      </w:pPr>
      <w:r>
        <w:rPr>
          <w:sz w:val="20"/>
          <w:szCs w:val="20"/>
        </w:rPr>
        <w:t>пограничных или таможенных контролей, ОПЕРАТОР не несет ответственности за непредоставление услуг, никакие компенсации АГЕНТУ не  выплачиваются.</w:t>
      </w:r>
    </w:p>
    <w:p w:rsidR="004847C5" w:rsidRDefault="004847C5" w:rsidP="004847C5">
      <w:pPr>
        <w:ind w:left="-7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6.5. Все претензии по туру должны быть предъявлены  с резолюцией принимающей стороны (печать, дата, подпись) в течение 20 дней с даты окончания тура. По истечении этого срока претензии не принимаются. Ответ должен быть дан ОПЕРАТОРОМ в течение 10 дней со дня получения претензии. </w:t>
      </w:r>
    </w:p>
    <w:p w:rsidR="004847C5" w:rsidRDefault="004847C5" w:rsidP="002B1FE2">
      <w:pPr>
        <w:ind w:left="180"/>
        <w:jc w:val="both"/>
        <w:rPr>
          <w:sz w:val="12"/>
          <w:szCs w:val="14"/>
        </w:rPr>
      </w:pPr>
    </w:p>
    <w:p w:rsidR="004847C5" w:rsidRDefault="004847C5" w:rsidP="004847C5">
      <w:pPr>
        <w:numPr>
          <w:ilvl w:val="0"/>
          <w:numId w:val="3"/>
        </w:numPr>
        <w:tabs>
          <w:tab w:val="left" w:pos="3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ПРОЧИЕ   УСЛОВИЯ.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7.1 Споры между сторонами, возникающие по настоящему договору, решаются путем переговоров или  в Арбитражном суде, в соответствии с законодательством РФ.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7.2 По вопросам, не предусмотренным настоящим договором, стороны руководствуются действующим законодательством РФ.</w:t>
      </w:r>
    </w:p>
    <w:p w:rsidR="004847C5" w:rsidRDefault="004847C5" w:rsidP="004847C5">
      <w:pPr>
        <w:jc w:val="both"/>
        <w:rPr>
          <w:sz w:val="20"/>
          <w:szCs w:val="20"/>
        </w:rPr>
      </w:pPr>
      <w:r>
        <w:rPr>
          <w:sz w:val="20"/>
          <w:szCs w:val="20"/>
        </w:rPr>
        <w:t>7.3 Все изменения и дополнения к настоящему договору будут считаться действительными, если они сделаны в письменной форме, подписаны обеими сторонами и оформлены в виде Приложений, Дополнительных соглашений к договору.</w:t>
      </w:r>
    </w:p>
    <w:p w:rsidR="004847C5" w:rsidRDefault="004847C5" w:rsidP="004847C5">
      <w:pPr>
        <w:numPr>
          <w:ilvl w:val="0"/>
          <w:numId w:val="3"/>
        </w:numPr>
        <w:tabs>
          <w:tab w:val="left" w:pos="3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ЮРИДИЧЕСКИЕ АДРЕСА И РЕКВИЗИТЫ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1"/>
        <w:gridCol w:w="4593"/>
      </w:tblGrid>
      <w:tr w:rsidR="004847C5" w:rsidTr="00E21CBF">
        <w:trPr>
          <w:trHeight w:val="269"/>
        </w:trPr>
        <w:tc>
          <w:tcPr>
            <w:tcW w:w="5071" w:type="dxa"/>
          </w:tcPr>
          <w:p w:rsidR="004847C5" w:rsidRDefault="004847C5" w:rsidP="004847C5">
            <w:pPr>
              <w:pStyle w:val="2"/>
              <w:numPr>
                <w:ilvl w:val="0"/>
                <w:numId w:val="0"/>
              </w:numPr>
              <w:tabs>
                <w:tab w:val="left" w:pos="0"/>
              </w:tabs>
              <w:snapToGrid w:val="0"/>
              <w:jc w:val="both"/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ОПЕРАТОР:</w:t>
            </w:r>
          </w:p>
        </w:tc>
        <w:tc>
          <w:tcPr>
            <w:tcW w:w="4593" w:type="dxa"/>
          </w:tcPr>
          <w:p w:rsidR="004847C5" w:rsidRDefault="00E21CBF" w:rsidP="004847C5">
            <w:pPr>
              <w:pStyle w:val="2"/>
              <w:numPr>
                <w:ilvl w:val="0"/>
                <w:numId w:val="0"/>
              </w:numPr>
              <w:tabs>
                <w:tab w:val="left" w:pos="0"/>
              </w:tabs>
              <w:snapToGrid w:val="0"/>
              <w:jc w:val="both"/>
              <w:rPr>
                <w:szCs w:val="20"/>
                <w:u w:val="single"/>
              </w:rPr>
            </w:pPr>
            <w:r w:rsidRPr="00E21CBF">
              <w:rPr>
                <w:szCs w:val="20"/>
              </w:rPr>
              <w:t xml:space="preserve">   </w:t>
            </w:r>
            <w:r w:rsidR="004847C5">
              <w:rPr>
                <w:szCs w:val="20"/>
                <w:u w:val="single"/>
              </w:rPr>
              <w:t>АГЕНТ:</w:t>
            </w:r>
          </w:p>
        </w:tc>
      </w:tr>
      <w:tr w:rsidR="00892BF2">
        <w:trPr>
          <w:trHeight w:val="2569"/>
        </w:trPr>
        <w:tc>
          <w:tcPr>
            <w:tcW w:w="5071" w:type="dxa"/>
          </w:tcPr>
          <w:p w:rsidR="00892BF2" w:rsidRDefault="0028210B" w:rsidP="00566FFC">
            <w:pPr>
              <w:snapToGrid w:val="0"/>
              <w:jc w:val="both"/>
              <w:rPr>
                <w:b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 xml:space="preserve">ООО </w:t>
            </w:r>
            <w:r w:rsidR="008A5386"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«Вокруг с</w:t>
            </w:r>
            <w:r w:rsidR="00892BF2">
              <w:rPr>
                <w:b/>
                <w:sz w:val="21"/>
                <w:szCs w:val="21"/>
                <w:u w:val="single"/>
              </w:rPr>
              <w:t>вета»</w:t>
            </w:r>
          </w:p>
          <w:p w:rsidR="00892BF2" w:rsidRDefault="00892BF2" w:rsidP="00566FFC">
            <w:pPr>
              <w:jc w:val="both"/>
              <w:rPr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48001, г"/>
              </w:smartTagPr>
              <w:r>
                <w:rPr>
                  <w:sz w:val="21"/>
                  <w:szCs w:val="21"/>
                </w:rPr>
                <w:t>248001, г</w:t>
              </w:r>
            </w:smartTag>
            <w:r>
              <w:rPr>
                <w:sz w:val="21"/>
                <w:szCs w:val="21"/>
              </w:rPr>
              <w:t xml:space="preserve">.Калуга, ул. Ленина, д.73 офис </w:t>
            </w:r>
            <w:r w:rsidR="008A5386">
              <w:rPr>
                <w:sz w:val="21"/>
                <w:szCs w:val="21"/>
              </w:rPr>
              <w:t>6</w:t>
            </w:r>
          </w:p>
          <w:p w:rsidR="00892BF2" w:rsidRDefault="00892BF2" w:rsidP="00566FFC">
            <w:pPr>
              <w:jc w:val="both"/>
              <w:rPr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48001, г"/>
              </w:smartTagPr>
              <w:r>
                <w:rPr>
                  <w:sz w:val="21"/>
                  <w:szCs w:val="21"/>
                </w:rPr>
                <w:t>248001, г</w:t>
              </w:r>
            </w:smartTag>
            <w:r>
              <w:rPr>
                <w:sz w:val="21"/>
                <w:szCs w:val="21"/>
              </w:rPr>
              <w:t>.Калуга, ул. Кирова, д.61</w:t>
            </w:r>
          </w:p>
          <w:p w:rsidR="00892BF2" w:rsidRDefault="00892BF2" w:rsidP="00566FF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Тел.:(4842) </w:t>
            </w:r>
            <w:r w:rsidR="006576B4">
              <w:rPr>
                <w:sz w:val="21"/>
                <w:szCs w:val="21"/>
              </w:rPr>
              <w:t>577-277</w:t>
            </w:r>
            <w:proofErr w:type="gramStart"/>
            <w:r w:rsidR="006576B4">
              <w:rPr>
                <w:sz w:val="21"/>
                <w:szCs w:val="21"/>
              </w:rPr>
              <w:t>,  Моб.:</w:t>
            </w:r>
            <w:proofErr w:type="gramEnd"/>
            <w:r w:rsidR="006576B4">
              <w:rPr>
                <w:sz w:val="21"/>
                <w:szCs w:val="21"/>
              </w:rPr>
              <w:t>8(961)0125-00-52</w:t>
            </w:r>
          </w:p>
          <w:p w:rsidR="00892BF2" w:rsidRDefault="00892BF2" w:rsidP="00566FF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Тел./факс: (4842) 56-28-82; </w:t>
            </w:r>
          </w:p>
          <w:p w:rsidR="00892BF2" w:rsidRPr="00027378" w:rsidRDefault="00892BF2" w:rsidP="00566FFC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E</w:t>
            </w:r>
            <w:r w:rsidRPr="00027378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  <w:lang w:val="en-US"/>
              </w:rPr>
              <w:t>mail</w:t>
            </w:r>
            <w:r w:rsidRPr="00027378">
              <w:rPr>
                <w:sz w:val="21"/>
                <w:szCs w:val="21"/>
                <w:lang w:val="en-US"/>
              </w:rPr>
              <w:t xml:space="preserve">: </w:t>
            </w:r>
            <w:r w:rsidR="000F74FE">
              <w:rPr>
                <w:lang w:val="en-US"/>
              </w:rPr>
              <w:t>voks</w:t>
            </w:r>
            <w:r w:rsidR="000F74FE" w:rsidRPr="00027378">
              <w:rPr>
                <w:lang w:val="en-US"/>
              </w:rPr>
              <w:t>2@</w:t>
            </w:r>
            <w:r w:rsidR="000F74FE">
              <w:rPr>
                <w:lang w:val="en-US"/>
              </w:rPr>
              <w:t>bk</w:t>
            </w:r>
            <w:r w:rsidR="000F74FE" w:rsidRPr="00027378">
              <w:rPr>
                <w:lang w:val="en-US"/>
              </w:rPr>
              <w:t>.</w:t>
            </w:r>
            <w:r w:rsidR="000F74FE">
              <w:rPr>
                <w:lang w:val="en-US"/>
              </w:rPr>
              <w:t>ru</w:t>
            </w:r>
          </w:p>
          <w:p w:rsidR="00892BF2" w:rsidRPr="00027378" w:rsidRDefault="00892BF2" w:rsidP="00566FFC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ИНН</w:t>
            </w:r>
            <w:r w:rsidRPr="00027378">
              <w:rPr>
                <w:sz w:val="21"/>
                <w:szCs w:val="21"/>
                <w:lang w:val="en-US"/>
              </w:rPr>
              <w:t xml:space="preserve"> 402</w:t>
            </w:r>
            <w:r w:rsidR="008A5386" w:rsidRPr="00027378">
              <w:rPr>
                <w:sz w:val="21"/>
                <w:szCs w:val="21"/>
                <w:lang w:val="en-US"/>
              </w:rPr>
              <w:t>7136221</w:t>
            </w:r>
          </w:p>
          <w:p w:rsidR="00892BF2" w:rsidRDefault="00892BF2" w:rsidP="00566FF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КПП 402</w:t>
            </w:r>
            <w:r w:rsidR="008A5386">
              <w:rPr>
                <w:sz w:val="21"/>
                <w:szCs w:val="21"/>
              </w:rPr>
              <w:t>701001</w:t>
            </w:r>
          </w:p>
          <w:p w:rsidR="00892BF2" w:rsidRDefault="0028210B" w:rsidP="00566FF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БИК 042</w:t>
            </w:r>
            <w:r w:rsidR="008A5386">
              <w:rPr>
                <w:sz w:val="21"/>
                <w:szCs w:val="21"/>
              </w:rPr>
              <w:t>908770</w:t>
            </w:r>
          </w:p>
          <w:p w:rsidR="00892BF2" w:rsidRPr="0024155D" w:rsidRDefault="0024155D" w:rsidP="00566FF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К/с: </w:t>
            </w:r>
            <w:r w:rsidR="008A5386">
              <w:rPr>
                <w:sz w:val="21"/>
                <w:szCs w:val="21"/>
              </w:rPr>
              <w:t>301018101</w:t>
            </w:r>
            <w:r w:rsidR="00104A65">
              <w:rPr>
                <w:sz w:val="21"/>
                <w:szCs w:val="21"/>
              </w:rPr>
              <w:t>00000000</w:t>
            </w:r>
            <w:r w:rsidR="00E21CBF">
              <w:rPr>
                <w:sz w:val="21"/>
                <w:szCs w:val="21"/>
              </w:rPr>
              <w:t>770</w:t>
            </w:r>
          </w:p>
          <w:p w:rsidR="00892BF2" w:rsidRPr="0024155D" w:rsidRDefault="0024155D" w:rsidP="00566FF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Р/с: 407</w:t>
            </w:r>
            <w:r w:rsidRPr="0024155D">
              <w:rPr>
                <w:sz w:val="21"/>
                <w:szCs w:val="21"/>
              </w:rPr>
              <w:t>028</w:t>
            </w:r>
            <w:r w:rsidR="00104A65">
              <w:rPr>
                <w:sz w:val="21"/>
                <w:szCs w:val="21"/>
              </w:rPr>
              <w:t>10906010006200</w:t>
            </w:r>
          </w:p>
          <w:p w:rsidR="00892BF2" w:rsidRPr="0024155D" w:rsidRDefault="00E21CBF" w:rsidP="00566FF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Филиал АКБ «ФОРА-БАНК» (</w:t>
            </w:r>
            <w:r w:rsidR="0024155D">
              <w:rPr>
                <w:sz w:val="21"/>
                <w:szCs w:val="21"/>
              </w:rPr>
              <w:t>АО) г.Калуга</w:t>
            </w:r>
          </w:p>
          <w:p w:rsidR="00104A65" w:rsidRDefault="00892BF2" w:rsidP="00566FFC">
            <w:pPr>
              <w:jc w:val="both"/>
              <w:rPr>
                <w:rFonts w:ascii="Arial" w:hAnsi="Arial" w:cs="Arial"/>
                <w:color w:val="434343"/>
                <w:shd w:val="clear" w:color="auto" w:fill="FFFFFF"/>
              </w:rPr>
            </w:pPr>
            <w:r>
              <w:rPr>
                <w:sz w:val="21"/>
                <w:szCs w:val="21"/>
              </w:rPr>
              <w:t xml:space="preserve">ОГРН </w:t>
            </w:r>
            <w:r w:rsidR="00104A65" w:rsidRPr="00104A65">
              <w:rPr>
                <w:sz w:val="21"/>
                <w:szCs w:val="21"/>
              </w:rPr>
              <w:t>1184027003170</w:t>
            </w:r>
          </w:p>
          <w:p w:rsidR="00892BF2" w:rsidRDefault="00892BF2" w:rsidP="00566FF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ОКПО </w:t>
            </w:r>
            <w:r w:rsidR="00104A65">
              <w:rPr>
                <w:sz w:val="21"/>
                <w:szCs w:val="21"/>
              </w:rPr>
              <w:t>27932022</w:t>
            </w:r>
          </w:p>
          <w:p w:rsidR="00892BF2" w:rsidRPr="00027378" w:rsidRDefault="00892BF2" w:rsidP="00566FF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ОКВЭД 63.30.1</w:t>
            </w:r>
          </w:p>
          <w:p w:rsidR="00892BF2" w:rsidRDefault="00892BF2" w:rsidP="00566F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4593" w:type="dxa"/>
          </w:tcPr>
          <w:p w:rsidR="00892BF2" w:rsidRDefault="00892BF2" w:rsidP="004847C5">
            <w:pPr>
              <w:pStyle w:val="2"/>
              <w:numPr>
                <w:ilvl w:val="0"/>
                <w:numId w:val="0"/>
              </w:numPr>
              <w:tabs>
                <w:tab w:val="left" w:pos="0"/>
              </w:tabs>
              <w:snapToGrid w:val="0"/>
              <w:jc w:val="both"/>
              <w:rPr>
                <w:szCs w:val="20"/>
                <w:u w:val="single"/>
              </w:rPr>
            </w:pPr>
          </w:p>
          <w:p w:rsidR="00892BF2" w:rsidRDefault="00892BF2" w:rsidP="004847C5"/>
          <w:p w:rsidR="00892BF2" w:rsidRDefault="00892BF2" w:rsidP="004847C5"/>
          <w:p w:rsidR="00892BF2" w:rsidRDefault="00892BF2" w:rsidP="004847C5"/>
        </w:tc>
      </w:tr>
      <w:tr w:rsidR="00892BF2">
        <w:trPr>
          <w:trHeight w:val="94"/>
        </w:trPr>
        <w:tc>
          <w:tcPr>
            <w:tcW w:w="5071" w:type="dxa"/>
            <w:vAlign w:val="bottom"/>
          </w:tcPr>
          <w:p w:rsidR="00892BF2" w:rsidRDefault="00892BF2" w:rsidP="004847C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Генеральный директор                          Т.Д. Стрыкова</w:t>
            </w:r>
          </w:p>
        </w:tc>
        <w:tc>
          <w:tcPr>
            <w:tcW w:w="4593" w:type="dxa"/>
            <w:vAlign w:val="bottom"/>
          </w:tcPr>
          <w:p w:rsidR="00892BF2" w:rsidRDefault="00104A65" w:rsidP="004847C5">
            <w:pPr>
              <w:pStyle w:val="3"/>
              <w:numPr>
                <w:ilvl w:val="0"/>
                <w:numId w:val="0"/>
              </w:numPr>
              <w:tabs>
                <w:tab w:val="left" w:pos="0"/>
              </w:tabs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 </w:t>
            </w:r>
            <w:r w:rsidR="00892BF2">
              <w:rPr>
                <w:szCs w:val="20"/>
              </w:rPr>
              <w:t>Директор _____________________________</w:t>
            </w:r>
          </w:p>
        </w:tc>
      </w:tr>
    </w:tbl>
    <w:p w:rsidR="00892BF2" w:rsidRDefault="00892BF2" w:rsidP="009F7F38">
      <w:pPr>
        <w:jc w:val="right"/>
      </w:pPr>
    </w:p>
    <w:p w:rsidR="00027378" w:rsidRDefault="00027378" w:rsidP="00027378"/>
    <w:p w:rsidR="008A5386" w:rsidRDefault="008A5386" w:rsidP="009F7F38">
      <w:pPr>
        <w:jc w:val="right"/>
      </w:pPr>
      <w:bookmarkStart w:id="0" w:name="_GoBack"/>
      <w:bookmarkEnd w:id="0"/>
    </w:p>
    <w:p w:rsidR="00027378" w:rsidRDefault="00027378" w:rsidP="009F7F38">
      <w:pPr>
        <w:jc w:val="right"/>
      </w:pPr>
    </w:p>
    <w:p w:rsidR="00027378" w:rsidRDefault="00027378" w:rsidP="009F7F38">
      <w:pPr>
        <w:jc w:val="right"/>
      </w:pPr>
    </w:p>
    <w:p w:rsidR="00A34DD4" w:rsidRDefault="009F7F38" w:rsidP="009F7F38">
      <w:pPr>
        <w:jc w:val="right"/>
      </w:pPr>
      <w:r>
        <w:t>Приложение 1</w:t>
      </w:r>
    </w:p>
    <w:p w:rsidR="009F7F38" w:rsidRDefault="009F7F38" w:rsidP="009F7F38">
      <w:pPr>
        <w:jc w:val="right"/>
      </w:pPr>
    </w:p>
    <w:p w:rsidR="009F7F38" w:rsidRDefault="009F7F38" w:rsidP="009F7F38"/>
    <w:p w:rsidR="009F7F38" w:rsidRPr="00402D99" w:rsidRDefault="00E40F6E" w:rsidP="009F7F38">
      <w:pPr>
        <w:rPr>
          <w:b/>
        </w:rPr>
      </w:pPr>
      <w:r w:rsidRPr="00402D99">
        <w:rPr>
          <w:b/>
        </w:rPr>
        <w:t>Агент_________________________________</w:t>
      </w:r>
    </w:p>
    <w:p w:rsidR="00E40F6E" w:rsidRPr="00402D99" w:rsidRDefault="00E40F6E" w:rsidP="009F7F38">
      <w:pPr>
        <w:rPr>
          <w:b/>
        </w:rPr>
      </w:pPr>
      <w:r w:rsidRPr="00402D99">
        <w:rPr>
          <w:b/>
        </w:rPr>
        <w:t>Оператор – ООО «Вокруг света»</w:t>
      </w:r>
    </w:p>
    <w:p w:rsidR="00E40F6E" w:rsidRDefault="00E40F6E" w:rsidP="009F7F38"/>
    <w:p w:rsidR="00E40F6E" w:rsidRDefault="00E40F6E" w:rsidP="009F7F38"/>
    <w:p w:rsidR="00E40F6E" w:rsidRPr="00402D99" w:rsidRDefault="00E40F6E" w:rsidP="00E40F6E">
      <w:pPr>
        <w:jc w:val="center"/>
        <w:rPr>
          <w:b/>
        </w:rPr>
      </w:pPr>
      <w:r w:rsidRPr="00402D99">
        <w:rPr>
          <w:b/>
        </w:rPr>
        <w:t>ОТЧЕТ АГЕНТА от «___»_______________</w:t>
      </w:r>
      <w:r w:rsidR="00F13543">
        <w:rPr>
          <w:b/>
        </w:rPr>
        <w:t>202</w:t>
      </w:r>
      <w:r w:rsidRPr="00402D99">
        <w:rPr>
          <w:b/>
        </w:rPr>
        <w:t>_года</w:t>
      </w:r>
    </w:p>
    <w:p w:rsidR="00E40F6E" w:rsidRDefault="00E40F6E" w:rsidP="00E40F6E">
      <w:pPr>
        <w:jc w:val="center"/>
      </w:pPr>
    </w:p>
    <w:tbl>
      <w:tblPr>
        <w:tblpPr w:leftFromText="180" w:rightFromText="180" w:vertAnchor="text" w:horzAnchor="margin" w:tblpX="36" w:tblpY="38"/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7"/>
        <w:gridCol w:w="2191"/>
        <w:gridCol w:w="2160"/>
        <w:gridCol w:w="1739"/>
        <w:gridCol w:w="2219"/>
      </w:tblGrid>
      <w:tr w:rsidR="00E40F6E">
        <w:trPr>
          <w:trHeight w:val="345"/>
        </w:trPr>
        <w:tc>
          <w:tcPr>
            <w:tcW w:w="2417" w:type="dxa"/>
          </w:tcPr>
          <w:p w:rsidR="00E40F6E" w:rsidRPr="00E40F6E" w:rsidRDefault="00E40F6E" w:rsidP="00E40F6E">
            <w:pPr>
              <w:jc w:val="center"/>
              <w:rPr>
                <w:b/>
              </w:rPr>
            </w:pPr>
            <w:r w:rsidRPr="00E40F6E">
              <w:rPr>
                <w:b/>
              </w:rPr>
              <w:t>Наименование</w:t>
            </w:r>
          </w:p>
          <w:p w:rsidR="00E40F6E" w:rsidRPr="00E40F6E" w:rsidRDefault="00E40F6E" w:rsidP="00E40F6E">
            <w:pPr>
              <w:jc w:val="center"/>
              <w:rPr>
                <w:b/>
              </w:rPr>
            </w:pPr>
            <w:r w:rsidRPr="00E40F6E">
              <w:rPr>
                <w:b/>
              </w:rPr>
              <w:t>(Тур, дата заезда, фамилия туриста).</w:t>
            </w:r>
          </w:p>
        </w:tc>
        <w:tc>
          <w:tcPr>
            <w:tcW w:w="2191" w:type="dxa"/>
          </w:tcPr>
          <w:p w:rsidR="00E40F6E" w:rsidRPr="00E40F6E" w:rsidRDefault="00E40F6E" w:rsidP="00E40F6E">
            <w:pPr>
              <w:jc w:val="center"/>
              <w:rPr>
                <w:b/>
              </w:rPr>
            </w:pPr>
            <w:r w:rsidRPr="00E40F6E">
              <w:rPr>
                <w:b/>
              </w:rPr>
              <w:t>№ Платежного поручения, дата оплаты</w:t>
            </w:r>
          </w:p>
        </w:tc>
        <w:tc>
          <w:tcPr>
            <w:tcW w:w="2160" w:type="dxa"/>
          </w:tcPr>
          <w:p w:rsidR="00E40F6E" w:rsidRPr="00E40F6E" w:rsidRDefault="00E40F6E" w:rsidP="00E40F6E">
            <w:pPr>
              <w:jc w:val="center"/>
              <w:rPr>
                <w:b/>
              </w:rPr>
            </w:pPr>
            <w:r w:rsidRPr="00E40F6E">
              <w:rPr>
                <w:b/>
              </w:rPr>
              <w:t>Общая стоимость услуг</w:t>
            </w:r>
          </w:p>
        </w:tc>
        <w:tc>
          <w:tcPr>
            <w:tcW w:w="1739" w:type="dxa"/>
          </w:tcPr>
          <w:p w:rsidR="00E40F6E" w:rsidRPr="00E40F6E" w:rsidRDefault="00E40F6E" w:rsidP="00E40F6E">
            <w:pPr>
              <w:jc w:val="center"/>
              <w:rPr>
                <w:b/>
              </w:rPr>
            </w:pPr>
            <w:r w:rsidRPr="00E40F6E">
              <w:rPr>
                <w:b/>
              </w:rPr>
              <w:t>Перечислено ОПЕРАТОРУ</w:t>
            </w:r>
          </w:p>
        </w:tc>
        <w:tc>
          <w:tcPr>
            <w:tcW w:w="2219" w:type="dxa"/>
          </w:tcPr>
          <w:p w:rsidR="00E40F6E" w:rsidRPr="00E40F6E" w:rsidRDefault="00E40F6E" w:rsidP="00E40F6E">
            <w:pPr>
              <w:jc w:val="center"/>
              <w:rPr>
                <w:b/>
              </w:rPr>
            </w:pPr>
            <w:r w:rsidRPr="00E40F6E">
              <w:rPr>
                <w:b/>
              </w:rPr>
              <w:t>Агентское вознаграждение</w:t>
            </w:r>
          </w:p>
        </w:tc>
      </w:tr>
      <w:tr w:rsidR="00E40F6E">
        <w:trPr>
          <w:trHeight w:val="1065"/>
        </w:trPr>
        <w:tc>
          <w:tcPr>
            <w:tcW w:w="2417" w:type="dxa"/>
          </w:tcPr>
          <w:p w:rsidR="00E40F6E" w:rsidRDefault="00E40F6E" w:rsidP="00E40F6E">
            <w:pPr>
              <w:jc w:val="center"/>
            </w:pPr>
          </w:p>
        </w:tc>
        <w:tc>
          <w:tcPr>
            <w:tcW w:w="2191" w:type="dxa"/>
          </w:tcPr>
          <w:p w:rsidR="00E40F6E" w:rsidRDefault="00E40F6E" w:rsidP="00E40F6E">
            <w:pPr>
              <w:jc w:val="center"/>
            </w:pPr>
          </w:p>
        </w:tc>
        <w:tc>
          <w:tcPr>
            <w:tcW w:w="2160" w:type="dxa"/>
          </w:tcPr>
          <w:p w:rsidR="00E40F6E" w:rsidRDefault="00E40F6E" w:rsidP="00E40F6E">
            <w:pPr>
              <w:jc w:val="center"/>
            </w:pPr>
          </w:p>
        </w:tc>
        <w:tc>
          <w:tcPr>
            <w:tcW w:w="1739" w:type="dxa"/>
          </w:tcPr>
          <w:p w:rsidR="00E40F6E" w:rsidRDefault="00E40F6E" w:rsidP="00E40F6E">
            <w:pPr>
              <w:jc w:val="center"/>
            </w:pPr>
          </w:p>
        </w:tc>
        <w:tc>
          <w:tcPr>
            <w:tcW w:w="2219" w:type="dxa"/>
          </w:tcPr>
          <w:p w:rsidR="00E40F6E" w:rsidRDefault="00E40F6E" w:rsidP="00E40F6E">
            <w:pPr>
              <w:jc w:val="center"/>
            </w:pPr>
          </w:p>
        </w:tc>
      </w:tr>
      <w:tr w:rsidR="00E40F6E">
        <w:trPr>
          <w:trHeight w:val="245"/>
        </w:trPr>
        <w:tc>
          <w:tcPr>
            <w:tcW w:w="2417" w:type="dxa"/>
          </w:tcPr>
          <w:p w:rsidR="00E40F6E" w:rsidRPr="00402D99" w:rsidRDefault="00E40F6E" w:rsidP="00E40F6E">
            <w:pPr>
              <w:rPr>
                <w:b/>
              </w:rPr>
            </w:pPr>
            <w:r w:rsidRPr="00402D99">
              <w:rPr>
                <w:b/>
              </w:rPr>
              <w:t>ИТОГО:</w:t>
            </w:r>
          </w:p>
        </w:tc>
        <w:tc>
          <w:tcPr>
            <w:tcW w:w="2191" w:type="dxa"/>
          </w:tcPr>
          <w:p w:rsidR="00E40F6E" w:rsidRDefault="00E40F6E" w:rsidP="00E40F6E">
            <w:pPr>
              <w:jc w:val="center"/>
            </w:pPr>
          </w:p>
        </w:tc>
        <w:tc>
          <w:tcPr>
            <w:tcW w:w="2160" w:type="dxa"/>
          </w:tcPr>
          <w:p w:rsidR="00E40F6E" w:rsidRDefault="00E40F6E" w:rsidP="00E40F6E">
            <w:pPr>
              <w:jc w:val="center"/>
            </w:pPr>
          </w:p>
        </w:tc>
        <w:tc>
          <w:tcPr>
            <w:tcW w:w="1739" w:type="dxa"/>
          </w:tcPr>
          <w:p w:rsidR="00E40F6E" w:rsidRDefault="00E40F6E" w:rsidP="00E40F6E">
            <w:pPr>
              <w:jc w:val="center"/>
            </w:pPr>
          </w:p>
        </w:tc>
        <w:tc>
          <w:tcPr>
            <w:tcW w:w="2219" w:type="dxa"/>
          </w:tcPr>
          <w:p w:rsidR="00E40F6E" w:rsidRDefault="00E40F6E" w:rsidP="00E40F6E">
            <w:pPr>
              <w:jc w:val="center"/>
            </w:pPr>
          </w:p>
        </w:tc>
      </w:tr>
    </w:tbl>
    <w:p w:rsidR="00E40F6E" w:rsidRDefault="00E40F6E" w:rsidP="00E40F6E"/>
    <w:p w:rsidR="00E40F6E" w:rsidRDefault="00E40F6E">
      <w:r>
        <w:rPr>
          <w:b/>
        </w:rPr>
        <w:t>---------------------------------------------------------------------------------------------------------------------------------</w:t>
      </w:r>
    </w:p>
    <w:p w:rsidR="00E40F6E" w:rsidRDefault="00E40F6E" w:rsidP="00E40F6E">
      <w:pPr>
        <w:rPr>
          <w:b/>
        </w:rPr>
      </w:pPr>
    </w:p>
    <w:p w:rsidR="00E40F6E" w:rsidRDefault="00E40F6E" w:rsidP="00E40F6E">
      <w:pPr>
        <w:jc w:val="center"/>
        <w:rPr>
          <w:b/>
        </w:rPr>
      </w:pPr>
      <w:r>
        <w:rPr>
          <w:b/>
        </w:rPr>
        <w:t>АКТ ВЫПОЛНЕННЫХ РАБОТ</w:t>
      </w:r>
    </w:p>
    <w:p w:rsidR="00E40F6E" w:rsidRDefault="00E40F6E" w:rsidP="00E40F6E">
      <w:pPr>
        <w:jc w:val="center"/>
        <w:rPr>
          <w:b/>
        </w:rPr>
      </w:pPr>
    </w:p>
    <w:p w:rsidR="00E40F6E" w:rsidRDefault="00402D99" w:rsidP="00E40F6E">
      <w:r>
        <w:t>ОПЕРАТОР</w:t>
      </w:r>
      <w:r w:rsidR="00E40F6E">
        <w:t xml:space="preserve"> ООО </w:t>
      </w:r>
      <w:r w:rsidR="00104A65">
        <w:t xml:space="preserve"> </w:t>
      </w:r>
      <w:r w:rsidR="00E40F6E">
        <w:t>«Вокруг света» в лице Генерального директора Стрыковой Т.Д. и АГЕНТ ______________, в лице__________________ составили Акт о нижеследующем:</w:t>
      </w:r>
    </w:p>
    <w:p w:rsidR="00E40F6E" w:rsidRDefault="00E40F6E" w:rsidP="00E40F6E">
      <w:r>
        <w:t>Агент реализовал турпакет на сумму _________________</w:t>
      </w:r>
    </w:p>
    <w:p w:rsidR="00E40F6E" w:rsidRDefault="00E40F6E" w:rsidP="00E40F6E"/>
    <w:p w:rsidR="00E40F6E" w:rsidRDefault="00E40F6E" w:rsidP="00E40F6E">
      <w:r>
        <w:t>Агентское вознаграждение составляет ________________.</w:t>
      </w:r>
    </w:p>
    <w:p w:rsidR="00E40F6E" w:rsidRDefault="00E40F6E" w:rsidP="00E40F6E"/>
    <w:p w:rsidR="00E40F6E" w:rsidRDefault="00E40F6E" w:rsidP="00E40F6E">
      <w:r>
        <w:t>Вышеперечисленные услуги выполнены полностью и в срок. Стороны претензий по качеству и срокам оказания услуг не имеют.</w:t>
      </w:r>
    </w:p>
    <w:p w:rsidR="00E40F6E" w:rsidRDefault="00E40F6E" w:rsidP="00E40F6E"/>
    <w:tbl>
      <w:tblPr>
        <w:tblW w:w="10620" w:type="dxa"/>
        <w:tblInd w:w="108" w:type="dxa"/>
        <w:tblLook w:val="0000" w:firstRow="0" w:lastRow="0" w:firstColumn="0" w:lastColumn="0" w:noHBand="0" w:noVBand="0"/>
      </w:tblPr>
      <w:tblGrid>
        <w:gridCol w:w="5220"/>
        <w:gridCol w:w="5400"/>
      </w:tblGrid>
      <w:tr w:rsidR="00E40F6E">
        <w:trPr>
          <w:trHeight w:val="3077"/>
        </w:trPr>
        <w:tc>
          <w:tcPr>
            <w:tcW w:w="5220" w:type="dxa"/>
          </w:tcPr>
          <w:p w:rsidR="00E40F6E" w:rsidRDefault="00402D99" w:rsidP="00E40F6E">
            <w:r>
              <w:t>ОПЕРАТОР:</w:t>
            </w:r>
            <w:r>
              <w:br/>
            </w:r>
            <w:r w:rsidRPr="00402D99">
              <w:rPr>
                <w:b/>
              </w:rPr>
              <w:t xml:space="preserve">ООО </w:t>
            </w:r>
            <w:r w:rsidR="00104A65">
              <w:rPr>
                <w:b/>
              </w:rPr>
              <w:t xml:space="preserve"> </w:t>
            </w:r>
            <w:r w:rsidRPr="00402D99">
              <w:rPr>
                <w:b/>
              </w:rPr>
              <w:t>«Вокруг света»</w:t>
            </w:r>
          </w:p>
          <w:p w:rsidR="00402D99" w:rsidRDefault="00402D99" w:rsidP="00E40F6E"/>
          <w:p w:rsidR="00402D99" w:rsidRDefault="00402D99" w:rsidP="00E40F6E"/>
          <w:p w:rsidR="00402D99" w:rsidRDefault="00402D99" w:rsidP="00E40F6E"/>
          <w:p w:rsidR="00402D99" w:rsidRDefault="00402D99" w:rsidP="00E40F6E">
            <w:r>
              <w:t>Генеральный директор</w:t>
            </w:r>
          </w:p>
          <w:p w:rsidR="00402D99" w:rsidRDefault="00402D99" w:rsidP="00E40F6E"/>
          <w:p w:rsidR="00402D99" w:rsidRDefault="00402D99" w:rsidP="00E40F6E">
            <w:r>
              <w:t>___________________/Т.Д. Стрыкова/</w:t>
            </w:r>
          </w:p>
          <w:p w:rsidR="00402D99" w:rsidRDefault="00402D99" w:rsidP="00E40F6E"/>
          <w:p w:rsidR="00402D99" w:rsidRDefault="00402D99" w:rsidP="00E40F6E">
            <w:r>
              <w:t>«__»________ 20</w:t>
            </w:r>
            <w:r w:rsidR="00F13543">
              <w:t>2</w:t>
            </w:r>
            <w:r>
              <w:t>__г.</w:t>
            </w:r>
          </w:p>
          <w:p w:rsidR="00402D99" w:rsidRDefault="00402D99" w:rsidP="00E40F6E">
            <w:r>
              <w:t>М.П.</w:t>
            </w:r>
          </w:p>
        </w:tc>
        <w:tc>
          <w:tcPr>
            <w:tcW w:w="5400" w:type="dxa"/>
          </w:tcPr>
          <w:p w:rsidR="00E40F6E" w:rsidRDefault="00402D99" w:rsidP="00E40F6E">
            <w:r>
              <w:t>АГЕНТ:</w:t>
            </w:r>
          </w:p>
          <w:p w:rsidR="00402D99" w:rsidRDefault="00402D99" w:rsidP="00E40F6E"/>
          <w:p w:rsidR="00402D99" w:rsidRDefault="00402D99" w:rsidP="00E40F6E"/>
          <w:p w:rsidR="00402D99" w:rsidRDefault="00402D99" w:rsidP="00E40F6E"/>
          <w:p w:rsidR="00402D99" w:rsidRDefault="00402D99" w:rsidP="00E40F6E"/>
          <w:p w:rsidR="00402D99" w:rsidRDefault="00402D99" w:rsidP="00E40F6E">
            <w:r>
              <w:t>Руководитель</w:t>
            </w:r>
          </w:p>
          <w:p w:rsidR="00402D99" w:rsidRDefault="00402D99" w:rsidP="00E40F6E"/>
          <w:p w:rsidR="00402D99" w:rsidRDefault="00402D99" w:rsidP="00E40F6E">
            <w:r>
              <w:t>_________________/____________/</w:t>
            </w:r>
          </w:p>
          <w:p w:rsidR="00402D99" w:rsidRDefault="00402D99" w:rsidP="00E40F6E"/>
          <w:p w:rsidR="00402D99" w:rsidRDefault="00402D99" w:rsidP="00E40F6E">
            <w:r>
              <w:t>«__»_________20</w:t>
            </w:r>
            <w:r w:rsidR="00F13543">
              <w:t>2</w:t>
            </w:r>
            <w:r>
              <w:t>__г.</w:t>
            </w:r>
          </w:p>
          <w:p w:rsidR="00402D99" w:rsidRDefault="00402D99" w:rsidP="00E40F6E">
            <w:r>
              <w:t>М.П.</w:t>
            </w:r>
          </w:p>
        </w:tc>
      </w:tr>
    </w:tbl>
    <w:p w:rsidR="00E40F6E" w:rsidRPr="00E40F6E" w:rsidRDefault="00E40F6E" w:rsidP="00E40F6E"/>
    <w:sectPr w:rsidR="00E40F6E" w:rsidRPr="00E40F6E" w:rsidSect="00A34DD4">
      <w:pgSz w:w="11906" w:h="16838"/>
      <w:pgMar w:top="567" w:right="851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576" w:hanging="720"/>
      </w:pPr>
    </w:lvl>
    <w:lvl w:ilvl="3">
      <w:start w:val="1"/>
      <w:numFmt w:val="decimal"/>
      <w:lvlText w:val="%1.%2.%3.%4."/>
      <w:lvlJc w:val="left"/>
      <w:pPr>
        <w:tabs>
          <w:tab w:val="num" w:pos="504"/>
        </w:tabs>
        <w:ind w:left="504" w:hanging="720"/>
      </w:p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8"/>
        </w:tabs>
        <w:ind w:left="6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36"/>
        </w:tabs>
        <w:ind w:left="9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4"/>
        </w:tabs>
        <w:ind w:left="864" w:hanging="144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2.%3.2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suff w:val="nothing"/>
      <w:lvlText w:val=".3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5.4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suff w:val="nothing"/>
      <w:lvlText w:val="1.5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5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5.%7.%8.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5.%7.%8.%9..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847C5"/>
    <w:rsid w:val="00027378"/>
    <w:rsid w:val="000F74FE"/>
    <w:rsid w:val="00102832"/>
    <w:rsid w:val="00103037"/>
    <w:rsid w:val="00104A65"/>
    <w:rsid w:val="0024155D"/>
    <w:rsid w:val="0028210B"/>
    <w:rsid w:val="002B1FE2"/>
    <w:rsid w:val="003471DA"/>
    <w:rsid w:val="003E41C5"/>
    <w:rsid w:val="00402D99"/>
    <w:rsid w:val="004847C5"/>
    <w:rsid w:val="004C0819"/>
    <w:rsid w:val="004E25C9"/>
    <w:rsid w:val="00560CF6"/>
    <w:rsid w:val="00566FFC"/>
    <w:rsid w:val="00590500"/>
    <w:rsid w:val="005F10B4"/>
    <w:rsid w:val="006576B4"/>
    <w:rsid w:val="007A3B6F"/>
    <w:rsid w:val="007B2790"/>
    <w:rsid w:val="007C7109"/>
    <w:rsid w:val="00813E79"/>
    <w:rsid w:val="00892BF2"/>
    <w:rsid w:val="008A17BE"/>
    <w:rsid w:val="008A5386"/>
    <w:rsid w:val="008C6B3E"/>
    <w:rsid w:val="00924C02"/>
    <w:rsid w:val="00944D10"/>
    <w:rsid w:val="009A13F9"/>
    <w:rsid w:val="009E670B"/>
    <w:rsid w:val="009F4CB4"/>
    <w:rsid w:val="009F7F38"/>
    <w:rsid w:val="00A34DD4"/>
    <w:rsid w:val="00A37CA9"/>
    <w:rsid w:val="00A9371A"/>
    <w:rsid w:val="00D401B3"/>
    <w:rsid w:val="00E21CBF"/>
    <w:rsid w:val="00E40F6E"/>
    <w:rsid w:val="00E63D4C"/>
    <w:rsid w:val="00E83036"/>
    <w:rsid w:val="00F13543"/>
    <w:rsid w:val="00F93C83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245EE1-D0D7-4F5F-8DAE-40E4D066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7C5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4847C5"/>
    <w:pPr>
      <w:keepNext/>
      <w:numPr>
        <w:ilvl w:val="1"/>
        <w:numId w:val="1"/>
      </w:numPr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4847C5"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847C5"/>
    <w:pPr>
      <w:jc w:val="center"/>
    </w:pPr>
    <w:rPr>
      <w:sz w:val="20"/>
      <w:szCs w:val="20"/>
    </w:rPr>
  </w:style>
  <w:style w:type="paragraph" w:styleId="a4">
    <w:name w:val="Body Text Indent"/>
    <w:basedOn w:val="a"/>
    <w:rsid w:val="004847C5"/>
    <w:pPr>
      <w:ind w:firstLine="540"/>
    </w:pPr>
  </w:style>
  <w:style w:type="paragraph" w:customStyle="1" w:styleId="21">
    <w:name w:val="Основной текст 21"/>
    <w:basedOn w:val="a"/>
    <w:rsid w:val="004847C5"/>
    <w:rPr>
      <w:sz w:val="20"/>
    </w:rPr>
  </w:style>
  <w:style w:type="character" w:styleId="a5">
    <w:name w:val="Hyperlink"/>
    <w:rsid w:val="004847C5"/>
    <w:rPr>
      <w:color w:val="0000FF"/>
      <w:u w:val="single"/>
    </w:rPr>
  </w:style>
  <w:style w:type="paragraph" w:styleId="a6">
    <w:name w:val="Balloon Text"/>
    <w:basedOn w:val="a"/>
    <w:semiHidden/>
    <w:rsid w:val="004E2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842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91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 № _____</vt:lpstr>
    </vt:vector>
  </TitlesOfParts>
  <Company>Организация</Company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 № _____</dc:title>
  <dc:creator>Customer</dc:creator>
  <cp:lastModifiedBy>Татьяна</cp:lastModifiedBy>
  <cp:revision>7</cp:revision>
  <cp:lastPrinted>2016-06-29T09:00:00Z</cp:lastPrinted>
  <dcterms:created xsi:type="dcterms:W3CDTF">2022-02-15T14:57:00Z</dcterms:created>
  <dcterms:modified xsi:type="dcterms:W3CDTF">2022-08-09T12:03:00Z</dcterms:modified>
</cp:coreProperties>
</file>